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0F307" w14:textId="77777777" w:rsidR="00837E43" w:rsidRPr="00784DEA" w:rsidRDefault="00837E43"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p>
    <w:p w14:paraId="2A3F23E2" w14:textId="770FD666" w:rsidR="00041AAE" w:rsidRPr="00784DEA" w:rsidRDefault="00041AAE" w:rsidP="00784DEA">
      <w:pPr>
        <w:spacing w:before="100" w:beforeAutospacing="1" w:after="100" w:afterAutospacing="1" w:line="276" w:lineRule="auto"/>
        <w:jc w:val="center"/>
        <w:rPr>
          <w:rFonts w:ascii="Times New Roman" w:eastAsia="Times New Roman" w:hAnsi="Times New Roman" w:cs="Times New Roman"/>
          <w:sz w:val="32"/>
          <w:szCs w:val="32"/>
          <w:lang w:eastAsia="fr-FR"/>
        </w:rPr>
      </w:pPr>
      <w:r w:rsidRPr="00784DEA">
        <w:rPr>
          <w:rFonts w:ascii="Times New Roman" w:eastAsia="Times New Roman" w:hAnsi="Times New Roman" w:cs="Times New Roman"/>
          <w:b/>
          <w:bCs/>
          <w:sz w:val="32"/>
          <w:szCs w:val="32"/>
          <w:lang w:eastAsia="fr-FR"/>
        </w:rPr>
        <w:t>CONTRAT DE PUBLICATION D'ACTES DE COLLOQUE</w:t>
      </w:r>
    </w:p>
    <w:p w14:paraId="5350711D"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Entre les soussignés :</w:t>
      </w:r>
    </w:p>
    <w:p w14:paraId="50104179" w14:textId="294A312E" w:rsidR="00041AAE" w:rsidRPr="00784DEA" w:rsidRDefault="007F756C" w:rsidP="00784DEA">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La revue des Sciences de l’</w:t>
      </w:r>
      <w:r w:rsidR="00705567">
        <w:rPr>
          <w:rFonts w:ascii="Times New Roman" w:eastAsia="Times New Roman" w:hAnsi="Times New Roman" w:cs="Times New Roman"/>
          <w:b/>
          <w:bCs/>
          <w:sz w:val="24"/>
          <w:szCs w:val="24"/>
          <w:lang w:eastAsia="fr-FR"/>
        </w:rPr>
        <w:t>É</w:t>
      </w:r>
      <w:r w:rsidRPr="00784DEA">
        <w:rPr>
          <w:rFonts w:ascii="Times New Roman" w:eastAsia="Times New Roman" w:hAnsi="Times New Roman" w:cs="Times New Roman"/>
          <w:b/>
          <w:bCs/>
          <w:sz w:val="24"/>
          <w:szCs w:val="24"/>
          <w:lang w:eastAsia="fr-FR"/>
        </w:rPr>
        <w:t>ducation LAKISA</w:t>
      </w:r>
      <w:r w:rsidR="00041AAE" w:rsidRPr="00784DEA">
        <w:rPr>
          <w:rFonts w:ascii="Times New Roman" w:eastAsia="Times New Roman" w:hAnsi="Times New Roman" w:cs="Times New Roman"/>
          <w:sz w:val="24"/>
          <w:szCs w:val="24"/>
          <w:lang w:eastAsia="fr-FR"/>
        </w:rPr>
        <w:t xml:space="preserve">, </w:t>
      </w:r>
      <w:r w:rsidRPr="00784DEA">
        <w:rPr>
          <w:rFonts w:ascii="Times New Roman" w:eastAsia="Times New Roman" w:hAnsi="Times New Roman" w:cs="Times New Roman"/>
          <w:sz w:val="24"/>
          <w:szCs w:val="24"/>
          <w:lang w:eastAsia="fr-FR"/>
        </w:rPr>
        <w:t>du Laboratoire de Recherche en Sciences de l’</w:t>
      </w:r>
      <w:r w:rsidR="00705567">
        <w:rPr>
          <w:rFonts w:ascii="Times New Roman" w:eastAsia="Times New Roman" w:hAnsi="Times New Roman" w:cs="Times New Roman"/>
          <w:sz w:val="24"/>
          <w:szCs w:val="24"/>
          <w:lang w:eastAsia="fr-FR"/>
        </w:rPr>
        <w:t>É</w:t>
      </w:r>
      <w:r w:rsidRPr="00784DEA">
        <w:rPr>
          <w:rFonts w:ascii="Times New Roman" w:eastAsia="Times New Roman" w:hAnsi="Times New Roman" w:cs="Times New Roman"/>
          <w:sz w:val="24"/>
          <w:szCs w:val="24"/>
          <w:lang w:eastAsia="fr-FR"/>
        </w:rPr>
        <w:t>ducation (LARSCED) situé à Brazzaville au sein de l’</w:t>
      </w:r>
      <w:r w:rsidR="00705567">
        <w:rPr>
          <w:rFonts w:ascii="Times New Roman" w:eastAsia="Times New Roman" w:hAnsi="Times New Roman" w:cs="Times New Roman"/>
          <w:sz w:val="24"/>
          <w:szCs w:val="24"/>
          <w:lang w:eastAsia="fr-FR"/>
        </w:rPr>
        <w:t>É</w:t>
      </w:r>
      <w:r w:rsidRPr="00784DEA">
        <w:rPr>
          <w:rFonts w:ascii="Times New Roman" w:eastAsia="Times New Roman" w:hAnsi="Times New Roman" w:cs="Times New Roman"/>
          <w:sz w:val="24"/>
          <w:szCs w:val="24"/>
          <w:lang w:eastAsia="fr-FR"/>
        </w:rPr>
        <w:t>cole Normale Supérieure (ENS) de l’université Marien Ngouabi (République du Congo)</w:t>
      </w:r>
      <w:r w:rsidR="00041AAE" w:rsidRPr="00784DEA">
        <w:rPr>
          <w:rFonts w:ascii="Times New Roman" w:eastAsia="Times New Roman" w:hAnsi="Times New Roman" w:cs="Times New Roman"/>
          <w:sz w:val="24"/>
          <w:szCs w:val="24"/>
          <w:lang w:eastAsia="fr-FR"/>
        </w:rPr>
        <w:t>, représenté</w:t>
      </w:r>
      <w:r w:rsidR="007359E7">
        <w:rPr>
          <w:rFonts w:ascii="Times New Roman" w:eastAsia="Times New Roman" w:hAnsi="Times New Roman" w:cs="Times New Roman"/>
          <w:sz w:val="24"/>
          <w:szCs w:val="24"/>
          <w:lang w:eastAsia="fr-FR"/>
        </w:rPr>
        <w:t>e</w:t>
      </w:r>
      <w:r w:rsidR="00041AAE" w:rsidRPr="00784DEA">
        <w:rPr>
          <w:rFonts w:ascii="Times New Roman" w:eastAsia="Times New Roman" w:hAnsi="Times New Roman" w:cs="Times New Roman"/>
          <w:sz w:val="24"/>
          <w:szCs w:val="24"/>
          <w:lang w:eastAsia="fr-FR"/>
        </w:rPr>
        <w:t xml:space="preserve"> par </w:t>
      </w:r>
      <w:r w:rsidRPr="00784DEA">
        <w:rPr>
          <w:rFonts w:ascii="Times New Roman" w:eastAsia="Times New Roman" w:hAnsi="Times New Roman" w:cs="Times New Roman"/>
          <w:sz w:val="24"/>
          <w:szCs w:val="24"/>
          <w:lang w:eastAsia="fr-FR"/>
        </w:rPr>
        <w:t>Chris Poppel LOUYINDOULA BANGANA YIYA</w:t>
      </w:r>
      <w:r w:rsidR="00041AAE" w:rsidRPr="00784DEA">
        <w:rPr>
          <w:rFonts w:ascii="Times New Roman" w:eastAsia="Times New Roman" w:hAnsi="Times New Roman" w:cs="Times New Roman"/>
          <w:sz w:val="24"/>
          <w:szCs w:val="24"/>
          <w:lang w:eastAsia="fr-FR"/>
        </w:rPr>
        <w:t xml:space="preserve">, Maitre de </w:t>
      </w:r>
      <w:r w:rsidRPr="00784DEA">
        <w:rPr>
          <w:rFonts w:ascii="Times New Roman" w:eastAsia="Times New Roman" w:hAnsi="Times New Roman" w:cs="Times New Roman"/>
          <w:sz w:val="24"/>
          <w:szCs w:val="24"/>
          <w:lang w:eastAsia="fr-FR"/>
        </w:rPr>
        <w:t>Conférences à l’université Marien Ngouabi</w:t>
      </w:r>
      <w:r w:rsidR="00041AAE" w:rsidRPr="00784DEA">
        <w:rPr>
          <w:rFonts w:ascii="Times New Roman" w:eastAsia="Times New Roman" w:hAnsi="Times New Roman" w:cs="Times New Roman"/>
          <w:sz w:val="24"/>
          <w:szCs w:val="24"/>
          <w:lang w:eastAsia="fr-FR"/>
        </w:rPr>
        <w:t>, ci-après désignée « l'éditeur »,</w:t>
      </w:r>
    </w:p>
    <w:p w14:paraId="315BBA74" w14:textId="6B2B47DD" w:rsidR="00034262" w:rsidRPr="00784DEA" w:rsidRDefault="00034262" w:rsidP="00784DEA">
      <w:pPr>
        <w:spacing w:before="100" w:beforeAutospacing="1" w:after="100" w:afterAutospacing="1" w:line="276" w:lineRule="auto"/>
        <w:ind w:left="720"/>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 xml:space="preserve">Contact : </w:t>
      </w:r>
      <w:hyperlink r:id="rId7" w:history="1">
        <w:r w:rsidRPr="00784DEA">
          <w:rPr>
            <w:rStyle w:val="Lienhypertexte"/>
            <w:rFonts w:ascii="Times New Roman" w:eastAsia="Times New Roman" w:hAnsi="Times New Roman" w:cs="Times New Roman"/>
            <w:sz w:val="24"/>
            <w:szCs w:val="24"/>
            <w:lang w:eastAsia="fr-FR"/>
          </w:rPr>
          <w:t>revue.lakisa@umng.cg</w:t>
        </w:r>
      </w:hyperlink>
      <w:r w:rsidRPr="00784DEA">
        <w:rPr>
          <w:rFonts w:ascii="Times New Roman" w:eastAsia="Times New Roman" w:hAnsi="Times New Roman" w:cs="Times New Roman"/>
          <w:sz w:val="24"/>
          <w:szCs w:val="24"/>
          <w:lang w:eastAsia="fr-FR"/>
        </w:rPr>
        <w:t xml:space="preserve"> / </w:t>
      </w:r>
      <w:hyperlink r:id="rId8" w:history="1">
        <w:r w:rsidRPr="00784DEA">
          <w:rPr>
            <w:rStyle w:val="Lienhypertexte"/>
            <w:rFonts w:ascii="Times New Roman" w:eastAsia="Times New Roman" w:hAnsi="Times New Roman" w:cs="Times New Roman"/>
            <w:sz w:val="24"/>
            <w:szCs w:val="24"/>
            <w:lang w:eastAsia="fr-FR"/>
          </w:rPr>
          <w:t>revue.lakisa@larsced.cg</w:t>
        </w:r>
      </w:hyperlink>
      <w:r w:rsidRPr="00784DEA">
        <w:rPr>
          <w:rFonts w:ascii="Times New Roman" w:eastAsia="Times New Roman" w:hAnsi="Times New Roman" w:cs="Times New Roman"/>
          <w:sz w:val="24"/>
          <w:szCs w:val="24"/>
          <w:lang w:eastAsia="fr-FR"/>
        </w:rPr>
        <w:t> ; Tél : (00242) 066397824</w:t>
      </w:r>
    </w:p>
    <w:p w14:paraId="1AAC93EE"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ET</w:t>
      </w:r>
    </w:p>
    <w:p w14:paraId="69B3C42F" w14:textId="01CA771B" w:rsidR="00041AAE" w:rsidRPr="00784DEA" w:rsidRDefault="00041AAE" w:rsidP="00784DEA">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[Nom de l'organisateur du colloque ou de la personne responsable]</w:t>
      </w:r>
      <w:r w:rsidRPr="00784DEA">
        <w:rPr>
          <w:rFonts w:ascii="Times New Roman" w:eastAsia="Times New Roman" w:hAnsi="Times New Roman" w:cs="Times New Roman"/>
          <w:sz w:val="24"/>
          <w:szCs w:val="24"/>
          <w:lang w:eastAsia="fr-FR"/>
        </w:rPr>
        <w:t>, situé à [adresse complète], ci-après désigné(e) « le client »,</w:t>
      </w:r>
    </w:p>
    <w:p w14:paraId="17E0AE1E" w14:textId="6BFD4B01" w:rsidR="00034262" w:rsidRPr="00784DEA" w:rsidRDefault="00034262" w:rsidP="00784DEA">
      <w:pPr>
        <w:pStyle w:val="Paragraphedeliste"/>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 xml:space="preserve">Contact : </w:t>
      </w:r>
      <w:r w:rsidRPr="00784DEA">
        <w:rPr>
          <w:rFonts w:ascii="Times New Roman" w:eastAsia="Times New Roman" w:hAnsi="Times New Roman" w:cs="Times New Roman"/>
          <w:sz w:val="24"/>
          <w:szCs w:val="24"/>
          <w:lang w:eastAsia="fr-FR"/>
        </w:rPr>
        <w:t xml:space="preserve">[E-mail 1] / [E-mail 2] ; Tél : [numéro </w:t>
      </w:r>
      <w:r w:rsidR="007A0A60" w:rsidRPr="00784DEA">
        <w:rPr>
          <w:rFonts w:ascii="Times New Roman" w:eastAsia="Times New Roman" w:hAnsi="Times New Roman" w:cs="Times New Roman"/>
          <w:sz w:val="24"/>
          <w:szCs w:val="24"/>
          <w:lang w:eastAsia="fr-FR"/>
        </w:rPr>
        <w:t xml:space="preserve">de téléphone </w:t>
      </w:r>
      <w:r w:rsidRPr="00784DEA">
        <w:rPr>
          <w:rFonts w:ascii="Times New Roman" w:eastAsia="Times New Roman" w:hAnsi="Times New Roman" w:cs="Times New Roman"/>
          <w:sz w:val="24"/>
          <w:szCs w:val="24"/>
          <w:lang w:eastAsia="fr-FR"/>
        </w:rPr>
        <w:t>avec préfixe</w:t>
      </w:r>
      <w:r w:rsidR="007A0A60" w:rsidRPr="00784DEA">
        <w:rPr>
          <w:rFonts w:ascii="Times New Roman" w:eastAsia="Times New Roman" w:hAnsi="Times New Roman" w:cs="Times New Roman"/>
          <w:sz w:val="24"/>
          <w:szCs w:val="24"/>
          <w:lang w:eastAsia="fr-FR"/>
        </w:rPr>
        <w:t xml:space="preserve"> du pays</w:t>
      </w:r>
      <w:r w:rsidRPr="00784DEA">
        <w:rPr>
          <w:rFonts w:ascii="Times New Roman" w:eastAsia="Times New Roman" w:hAnsi="Times New Roman" w:cs="Times New Roman"/>
          <w:sz w:val="24"/>
          <w:szCs w:val="24"/>
          <w:lang w:eastAsia="fr-FR"/>
        </w:rPr>
        <w:t xml:space="preserve">] </w:t>
      </w:r>
    </w:p>
    <w:p w14:paraId="307A3E27"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Il a été convenu ce qui suit :</w:t>
      </w:r>
    </w:p>
    <w:p w14:paraId="5CAF3A67"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1 : Objet du contrat</w:t>
      </w:r>
    </w:p>
    <w:p w14:paraId="49607242" w14:textId="7FEEF347" w:rsidR="00041AAE" w:rsidRPr="00784DEA" w:rsidRDefault="00041AAE" w:rsidP="00784DEA">
      <w:pPr>
        <w:spacing w:before="100" w:beforeAutospacing="1" w:after="0"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Le présent contrat a pour objet de définir les conditions de publication des actes du colloque</w:t>
      </w:r>
      <w:r w:rsidR="00784DEA" w:rsidRPr="00784DEA">
        <w:rPr>
          <w:rFonts w:ascii="Times New Roman" w:eastAsia="Times New Roman" w:hAnsi="Times New Roman" w:cs="Times New Roman"/>
          <w:sz w:val="24"/>
          <w:szCs w:val="24"/>
          <w:lang w:eastAsia="fr-FR"/>
        </w:rPr>
        <w:t>.</w:t>
      </w:r>
      <w:r w:rsidRPr="00784DEA">
        <w:rPr>
          <w:rFonts w:ascii="Times New Roman" w:eastAsia="Times New Roman" w:hAnsi="Times New Roman" w:cs="Times New Roman"/>
          <w:sz w:val="24"/>
          <w:szCs w:val="24"/>
          <w:lang w:eastAsia="fr-FR"/>
        </w:rPr>
        <w:t xml:space="preserve"> </w:t>
      </w:r>
    </w:p>
    <w:p w14:paraId="3DC0246E" w14:textId="2F94FED1" w:rsidR="00784DEA" w:rsidRPr="00784DEA" w:rsidRDefault="00784DEA" w:rsidP="00784DEA">
      <w:pPr>
        <w:spacing w:after="100" w:afterAutospacing="1" w:line="276" w:lineRule="auto"/>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Le client confie à l’Éditeur la publication et la diffusion des actes du colloque intitulé « [titre du colloque] », qui s’est tenu le [dates] à [lieu].</w:t>
      </w:r>
    </w:p>
    <w:p w14:paraId="0F426C93" w14:textId="722B0747" w:rsidR="00784DEA" w:rsidRPr="00784DEA" w:rsidRDefault="00784DEA"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Les actes comprendront les contributions des intervenants, résumés [nombre] textes, préfaces, annexes et toute autre documentation pertinente lié</w:t>
      </w:r>
      <w:r w:rsidR="00705567">
        <w:rPr>
          <w:rFonts w:ascii="Times New Roman" w:eastAsia="Times New Roman" w:hAnsi="Times New Roman" w:cs="Times New Roman"/>
          <w:sz w:val="24"/>
          <w:szCs w:val="24"/>
          <w:lang w:eastAsia="fr-FR"/>
        </w:rPr>
        <w:t>s</w:t>
      </w:r>
      <w:r w:rsidRPr="00784DEA">
        <w:rPr>
          <w:rFonts w:ascii="Times New Roman" w:eastAsia="Times New Roman" w:hAnsi="Times New Roman" w:cs="Times New Roman"/>
          <w:sz w:val="24"/>
          <w:szCs w:val="24"/>
          <w:lang w:eastAsia="fr-FR"/>
        </w:rPr>
        <w:t xml:space="preserve"> au colloque, conformément à l’accord des deux parties.</w:t>
      </w:r>
    </w:p>
    <w:p w14:paraId="140C3CF3" w14:textId="0D267468"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 xml:space="preserve">Article 2 : </w:t>
      </w:r>
      <w:r w:rsidR="007D508E" w:rsidRPr="00784DEA">
        <w:rPr>
          <w:rFonts w:ascii="Times New Roman" w:eastAsia="Times New Roman" w:hAnsi="Times New Roman" w:cs="Times New Roman"/>
          <w:b/>
          <w:bCs/>
          <w:sz w:val="24"/>
          <w:szCs w:val="24"/>
          <w:lang w:eastAsia="fr-FR"/>
        </w:rPr>
        <w:t>Obligations de l’éditeur</w:t>
      </w:r>
    </w:p>
    <w:p w14:paraId="348AEA21"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L'éditeur s'engage à effectuer les prestations suivantes :</w:t>
      </w:r>
    </w:p>
    <w:p w14:paraId="78D8A3DC" w14:textId="509D69A2" w:rsidR="00041AAE" w:rsidRPr="00784DEA" w:rsidRDefault="00041AAE"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Mise en page des actes du colloque, selon les spécifications </w:t>
      </w:r>
      <w:r w:rsidR="002E7E70" w:rsidRPr="00784DEA">
        <w:rPr>
          <w:rFonts w:ascii="Times New Roman" w:eastAsia="Times New Roman" w:hAnsi="Times New Roman" w:cs="Times New Roman"/>
          <w:sz w:val="24"/>
          <w:szCs w:val="24"/>
          <w:lang w:eastAsia="fr-FR"/>
        </w:rPr>
        <w:t xml:space="preserve">techniques </w:t>
      </w:r>
      <w:r w:rsidR="007F756C" w:rsidRPr="00784DEA">
        <w:rPr>
          <w:rFonts w:ascii="Times New Roman" w:eastAsia="Times New Roman" w:hAnsi="Times New Roman" w:cs="Times New Roman"/>
          <w:sz w:val="24"/>
          <w:szCs w:val="24"/>
          <w:lang w:eastAsia="fr-FR"/>
        </w:rPr>
        <w:t>de la revue ou convenues avec le client</w:t>
      </w:r>
      <w:r w:rsidRPr="00784DEA">
        <w:rPr>
          <w:rFonts w:ascii="Times New Roman" w:eastAsia="Times New Roman" w:hAnsi="Times New Roman" w:cs="Times New Roman"/>
          <w:sz w:val="24"/>
          <w:szCs w:val="24"/>
          <w:lang w:eastAsia="fr-FR"/>
        </w:rPr>
        <w:t>.</w:t>
      </w:r>
    </w:p>
    <w:p w14:paraId="66F981AA" w14:textId="412553E2" w:rsidR="0033612C" w:rsidRPr="00784DEA" w:rsidRDefault="0033612C"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Relecture pour correction des fautes éventuelles.</w:t>
      </w:r>
    </w:p>
    <w:p w14:paraId="3B8E012F" w14:textId="5666B493" w:rsidR="00041AAE" w:rsidRPr="00784DEA" w:rsidRDefault="00041AAE"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Livraison des actes sous forme numérique</w:t>
      </w:r>
      <w:r w:rsidR="0033612C" w:rsidRPr="00784DEA">
        <w:rPr>
          <w:rFonts w:ascii="Times New Roman" w:eastAsia="Times New Roman" w:hAnsi="Times New Roman" w:cs="Times New Roman"/>
          <w:sz w:val="24"/>
          <w:szCs w:val="24"/>
          <w:lang w:eastAsia="fr-FR"/>
        </w:rPr>
        <w:t xml:space="preserve"> </w:t>
      </w:r>
      <w:r w:rsidR="007D508E" w:rsidRPr="00784DEA">
        <w:rPr>
          <w:rFonts w:ascii="Times New Roman" w:eastAsia="Times New Roman" w:hAnsi="Times New Roman" w:cs="Times New Roman"/>
          <w:sz w:val="24"/>
          <w:szCs w:val="24"/>
          <w:lang w:eastAsia="fr-FR"/>
        </w:rPr>
        <w:t>et/</w:t>
      </w:r>
      <w:r w:rsidR="0033612C" w:rsidRPr="00784DEA">
        <w:rPr>
          <w:rFonts w:ascii="Times New Roman" w:eastAsia="Times New Roman" w:hAnsi="Times New Roman" w:cs="Times New Roman"/>
          <w:sz w:val="24"/>
          <w:szCs w:val="24"/>
          <w:lang w:eastAsia="fr-FR"/>
        </w:rPr>
        <w:t>ou papier (</w:t>
      </w:r>
      <w:r w:rsidR="007D508E" w:rsidRPr="00784DEA">
        <w:rPr>
          <w:rFonts w:ascii="Times New Roman" w:eastAsia="Times New Roman" w:hAnsi="Times New Roman" w:cs="Times New Roman"/>
          <w:sz w:val="24"/>
          <w:szCs w:val="24"/>
          <w:lang w:eastAsia="fr-FR"/>
        </w:rPr>
        <w:t>à</w:t>
      </w:r>
      <w:r w:rsidR="0033612C" w:rsidRPr="00784DEA">
        <w:rPr>
          <w:rFonts w:ascii="Times New Roman" w:eastAsia="Times New Roman" w:hAnsi="Times New Roman" w:cs="Times New Roman"/>
          <w:sz w:val="24"/>
          <w:szCs w:val="24"/>
          <w:lang w:eastAsia="fr-FR"/>
        </w:rPr>
        <w:t xml:space="preserve"> la demande du client)</w:t>
      </w:r>
      <w:r w:rsidRPr="00784DEA">
        <w:rPr>
          <w:rFonts w:ascii="Times New Roman" w:eastAsia="Times New Roman" w:hAnsi="Times New Roman" w:cs="Times New Roman"/>
          <w:sz w:val="24"/>
          <w:szCs w:val="24"/>
          <w:lang w:eastAsia="fr-FR"/>
        </w:rPr>
        <w:t>.</w:t>
      </w:r>
    </w:p>
    <w:p w14:paraId="1BC0F957" w14:textId="7B6CAC7A" w:rsidR="007F756C" w:rsidRPr="00784DEA" w:rsidRDefault="007F756C" w:rsidP="00784DEA">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Diffusion des actes du colloque sur le site internet de la revue et d’autres plateformes.</w:t>
      </w:r>
    </w:p>
    <w:p w14:paraId="30A59EE7" w14:textId="7C107A3A" w:rsidR="007F756C" w:rsidRDefault="00DD12F7"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lastRenderedPageBreak/>
        <mc:AlternateContent>
          <mc:Choice Requires="wps">
            <w:drawing>
              <wp:anchor distT="0" distB="0" distL="114300" distR="114300" simplePos="0" relativeHeight="251659264" behindDoc="0" locked="0" layoutInCell="1" allowOverlap="1" wp14:anchorId="7FC95984" wp14:editId="3B9FAEB6">
                <wp:simplePos x="0" y="0"/>
                <wp:positionH relativeFrom="column">
                  <wp:posOffset>3321685</wp:posOffset>
                </wp:positionH>
                <wp:positionV relativeFrom="paragraph">
                  <wp:posOffset>533400</wp:posOffset>
                </wp:positionV>
                <wp:extent cx="335280" cy="274320"/>
                <wp:effectExtent l="0" t="0" r="26670" b="11430"/>
                <wp:wrapNone/>
                <wp:docPr id="2" name="Zone de texte 2"/>
                <wp:cNvGraphicFramePr/>
                <a:graphic xmlns:a="http://schemas.openxmlformats.org/drawingml/2006/main">
                  <a:graphicData uri="http://schemas.microsoft.com/office/word/2010/wordprocessingShape">
                    <wps:wsp>
                      <wps:cNvSpPr txBox="1"/>
                      <wps:spPr>
                        <a:xfrm>
                          <a:off x="0" y="0"/>
                          <a:ext cx="335280" cy="274320"/>
                        </a:xfrm>
                        <a:prstGeom prst="rect">
                          <a:avLst/>
                        </a:prstGeom>
                        <a:solidFill>
                          <a:schemeClr val="lt1"/>
                        </a:solidFill>
                        <a:ln w="6350">
                          <a:solidFill>
                            <a:prstClr val="black"/>
                          </a:solidFill>
                        </a:ln>
                      </wps:spPr>
                      <wps:txbx>
                        <w:txbxContent>
                          <w:p w14:paraId="4E40A972" w14:textId="71975856" w:rsidR="009074F7" w:rsidRDefault="009074F7" w:rsidP="00DD12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95984" id="_x0000_t202" coordsize="21600,21600" o:spt="202" path="m,l,21600r21600,l21600,xe">
                <v:stroke joinstyle="miter"/>
                <v:path gradientshapeok="t" o:connecttype="rect"/>
              </v:shapetype>
              <v:shape id="Zone de texte 2" o:spid="_x0000_s1026" type="#_x0000_t202" style="position:absolute;left:0;text-align:left;margin-left:261.55pt;margin-top:42pt;width:26.4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" fillcolor="white [3201]" strokeweight=".5pt">
                <v:textbox>
                  <w:txbxContent>
                    <w:p w14:paraId="4E40A972" w14:textId="71975856" w:rsidR="009074F7" w:rsidRDefault="009074F7" w:rsidP="00DD12F7">
                      <w:pPr>
                        <w:spacing w:after="0" w:line="240" w:lineRule="auto"/>
                      </w:pPr>
                    </w:p>
                  </w:txbxContent>
                </v:textbox>
              </v:shape>
            </w:pict>
          </mc:Fallback>
        </mc:AlternateContent>
      </w:r>
      <w:r w:rsidR="007F756C" w:rsidRPr="00784DEA">
        <w:rPr>
          <w:rFonts w:ascii="Times New Roman" w:eastAsia="Times New Roman" w:hAnsi="Times New Roman" w:cs="Times New Roman"/>
          <w:sz w:val="24"/>
          <w:szCs w:val="24"/>
          <w:lang w:eastAsia="fr-FR"/>
        </w:rPr>
        <w:t xml:space="preserve">NB : La mise en ligne </w:t>
      </w:r>
      <w:r w:rsidR="007D508E" w:rsidRPr="00784DEA">
        <w:rPr>
          <w:rFonts w:ascii="Times New Roman" w:eastAsia="Times New Roman" w:hAnsi="Times New Roman" w:cs="Times New Roman"/>
          <w:sz w:val="24"/>
          <w:szCs w:val="24"/>
          <w:lang w:eastAsia="fr-FR"/>
        </w:rPr>
        <w:t xml:space="preserve">distincte </w:t>
      </w:r>
      <w:r w:rsidR="007F756C" w:rsidRPr="00784DEA">
        <w:rPr>
          <w:rFonts w:ascii="Times New Roman" w:eastAsia="Times New Roman" w:hAnsi="Times New Roman" w:cs="Times New Roman"/>
          <w:sz w:val="24"/>
          <w:szCs w:val="24"/>
          <w:lang w:eastAsia="fr-FR"/>
        </w:rPr>
        <w:t>des tirés à part pour chaque auteur est soumise à certaines condition</w:t>
      </w:r>
      <w:r w:rsidR="0033612C" w:rsidRPr="00784DEA">
        <w:rPr>
          <w:rFonts w:ascii="Times New Roman" w:eastAsia="Times New Roman" w:hAnsi="Times New Roman" w:cs="Times New Roman"/>
          <w:sz w:val="24"/>
          <w:szCs w:val="24"/>
          <w:lang w:eastAsia="fr-FR"/>
        </w:rPr>
        <w:t>s</w:t>
      </w:r>
      <w:r w:rsidR="002A3C83">
        <w:rPr>
          <w:rFonts w:ascii="Times New Roman" w:eastAsia="Times New Roman" w:hAnsi="Times New Roman" w:cs="Times New Roman"/>
          <w:sz w:val="24"/>
          <w:szCs w:val="24"/>
          <w:lang w:eastAsia="fr-FR"/>
        </w:rPr>
        <w:t xml:space="preserve"> financières</w:t>
      </w:r>
      <w:r w:rsidR="009074F7">
        <w:rPr>
          <w:rFonts w:ascii="Times New Roman" w:eastAsia="Times New Roman" w:hAnsi="Times New Roman" w:cs="Times New Roman"/>
          <w:sz w:val="24"/>
          <w:szCs w:val="24"/>
          <w:lang w:eastAsia="fr-FR"/>
        </w:rPr>
        <w:t xml:space="preserve"> (cocher l’option que vous préférez). </w:t>
      </w:r>
    </w:p>
    <w:p w14:paraId="6D9FFB1A" w14:textId="743FBDA5" w:rsidR="009074F7" w:rsidRDefault="00DD12F7" w:rsidP="009074F7">
      <w:pPr>
        <w:pStyle w:val="Paragraphedeliste"/>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44F50758" wp14:editId="7B098CE5">
                <wp:simplePos x="0" y="0"/>
                <wp:positionH relativeFrom="column">
                  <wp:posOffset>4883785</wp:posOffset>
                </wp:positionH>
                <wp:positionV relativeFrom="paragraph">
                  <wp:posOffset>158115</wp:posOffset>
                </wp:positionV>
                <wp:extent cx="335280" cy="274320"/>
                <wp:effectExtent l="0" t="0" r="26670" b="11430"/>
                <wp:wrapNone/>
                <wp:docPr id="4" name="Zone de texte 4"/>
                <wp:cNvGraphicFramePr/>
                <a:graphic xmlns:a="http://schemas.openxmlformats.org/drawingml/2006/main">
                  <a:graphicData uri="http://schemas.microsoft.com/office/word/2010/wordprocessingShape">
                    <wps:wsp>
                      <wps:cNvSpPr txBox="1"/>
                      <wps:spPr>
                        <a:xfrm>
                          <a:off x="0" y="0"/>
                          <a:ext cx="335280" cy="274320"/>
                        </a:xfrm>
                        <a:prstGeom prst="rect">
                          <a:avLst/>
                        </a:prstGeom>
                        <a:solidFill>
                          <a:schemeClr val="lt1"/>
                        </a:solidFill>
                        <a:ln w="6350">
                          <a:solidFill>
                            <a:prstClr val="black"/>
                          </a:solidFill>
                        </a:ln>
                      </wps:spPr>
                      <wps:txbx>
                        <w:txbxContent>
                          <w:p w14:paraId="1861CADA" w14:textId="77777777" w:rsidR="00DD12F7" w:rsidRDefault="00DD12F7" w:rsidP="00DD12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F50758" id="_x0000_t202" coordsize="21600,21600" o:spt="202" path="m,l,21600r21600,l21600,xe">
                <v:stroke joinstyle="miter"/>
                <v:path gradientshapeok="t" o:connecttype="rect"/>
              </v:shapetype>
              <v:shape id="Zone de texte 4" o:spid="_x0000_s1027" type="#_x0000_t202" style="position:absolute;left:0;text-align:left;margin-left:384.55pt;margin-top:12.45pt;width:26.4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" fillcolor="white [3201]" strokeweight=".5pt">
                <v:textbox>
                  <w:txbxContent>
                    <w:p w14:paraId="1861CADA" w14:textId="77777777" w:rsidR="00DD12F7" w:rsidRDefault="00DD12F7" w:rsidP="00DD12F7">
                      <w:pPr>
                        <w:spacing w:after="0" w:line="240" w:lineRule="auto"/>
                      </w:pPr>
                    </w:p>
                  </w:txbxContent>
                </v:textbox>
              </v:shape>
            </w:pict>
          </mc:Fallback>
        </mc:AlternateContent>
      </w:r>
      <w:r w:rsidR="009074F7" w:rsidRPr="00784DEA">
        <w:rPr>
          <w:rFonts w:ascii="Times New Roman" w:eastAsia="Times New Roman" w:hAnsi="Times New Roman" w:cs="Times New Roman"/>
          <w:sz w:val="24"/>
          <w:szCs w:val="24"/>
          <w:lang w:eastAsia="fr-FR"/>
        </w:rPr>
        <w:t xml:space="preserve">La mise en ligne </w:t>
      </w:r>
      <w:r w:rsidR="009074F7">
        <w:rPr>
          <w:rFonts w:ascii="Times New Roman" w:eastAsia="Times New Roman" w:hAnsi="Times New Roman" w:cs="Times New Roman"/>
          <w:sz w:val="24"/>
          <w:szCs w:val="24"/>
          <w:lang w:eastAsia="fr-FR"/>
        </w:rPr>
        <w:t xml:space="preserve">globale des actes du colloque </w:t>
      </w:r>
      <w:proofErr w:type="spellStart"/>
      <w:r>
        <w:rPr>
          <w:rFonts w:ascii="Times New Roman" w:eastAsia="Times New Roman" w:hAnsi="Times New Roman" w:cs="Times New Roman"/>
          <w:sz w:val="24"/>
          <w:szCs w:val="24"/>
          <w:lang w:eastAsia="fr-FR"/>
        </w:rPr>
        <w:t>xxxx</w:t>
      </w:r>
      <w:proofErr w:type="spellEnd"/>
    </w:p>
    <w:p w14:paraId="7A348B1E" w14:textId="3809FB96" w:rsidR="009074F7" w:rsidRPr="009074F7" w:rsidRDefault="009074F7" w:rsidP="009074F7">
      <w:pPr>
        <w:pStyle w:val="Paragraphedeliste"/>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La mise en ligne </w:t>
      </w:r>
      <w:r w:rsidR="007359E7">
        <w:rPr>
          <w:rFonts w:ascii="Times New Roman" w:eastAsia="Times New Roman" w:hAnsi="Times New Roman" w:cs="Times New Roman"/>
          <w:sz w:val="24"/>
          <w:szCs w:val="24"/>
          <w:lang w:eastAsia="fr-FR"/>
        </w:rPr>
        <w:t xml:space="preserve">globale et </w:t>
      </w:r>
      <w:r w:rsidRPr="00784DEA">
        <w:rPr>
          <w:rFonts w:ascii="Times New Roman" w:eastAsia="Times New Roman" w:hAnsi="Times New Roman" w:cs="Times New Roman"/>
          <w:sz w:val="24"/>
          <w:szCs w:val="24"/>
          <w:lang w:eastAsia="fr-FR"/>
        </w:rPr>
        <w:t>distincte des tirés à part pour chaque auteur</w:t>
      </w:r>
    </w:p>
    <w:p w14:paraId="51D04715" w14:textId="097201E4"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 xml:space="preserve">Article 3 : </w:t>
      </w:r>
      <w:r w:rsidR="002E7E70" w:rsidRPr="00784DEA">
        <w:rPr>
          <w:rFonts w:ascii="Times New Roman" w:eastAsia="Times New Roman" w:hAnsi="Times New Roman" w:cs="Times New Roman"/>
          <w:b/>
          <w:bCs/>
          <w:sz w:val="24"/>
          <w:szCs w:val="24"/>
          <w:lang w:eastAsia="fr-FR"/>
        </w:rPr>
        <w:t>Obligations du client</w:t>
      </w:r>
    </w:p>
    <w:p w14:paraId="73D96632" w14:textId="77777777" w:rsidR="002E7E70"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En contrepartie des prestations mentionnées à l’article 2, le client s’engage à</w:t>
      </w:r>
      <w:r w:rsidR="002E7E70" w:rsidRPr="00784DEA">
        <w:rPr>
          <w:rFonts w:ascii="Times New Roman" w:eastAsia="Times New Roman" w:hAnsi="Times New Roman" w:cs="Times New Roman"/>
          <w:sz w:val="24"/>
          <w:szCs w:val="24"/>
          <w:lang w:eastAsia="fr-FR"/>
        </w:rPr>
        <w:t> :</w:t>
      </w:r>
    </w:p>
    <w:p w14:paraId="763292BB" w14:textId="442425EE" w:rsidR="002E7E70"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Fournir à l’Éditeur un manuscrit finalisé</w:t>
      </w:r>
      <w:r w:rsidR="00C976D2" w:rsidRPr="00784DEA">
        <w:rPr>
          <w:rFonts w:ascii="Times New Roman" w:eastAsia="Times New Roman" w:hAnsi="Times New Roman" w:cs="Times New Roman"/>
          <w:sz w:val="24"/>
          <w:szCs w:val="24"/>
        </w:rPr>
        <w:t xml:space="preserve"> (chaque communication et d’autre texte éventuels)</w:t>
      </w:r>
      <w:r w:rsidRPr="00784DEA">
        <w:rPr>
          <w:rFonts w:ascii="Times New Roman" w:eastAsia="Times New Roman" w:hAnsi="Times New Roman" w:cs="Times New Roman"/>
          <w:sz w:val="24"/>
          <w:szCs w:val="24"/>
        </w:rPr>
        <w:t xml:space="preserve">, en version numérique et conforme aux exigences techniques </w:t>
      </w:r>
      <w:r w:rsidRPr="00784DEA">
        <w:rPr>
          <w:rFonts w:ascii="Times New Roman" w:eastAsia="Times New Roman" w:hAnsi="Times New Roman" w:cs="Times New Roman"/>
          <w:sz w:val="24"/>
          <w:szCs w:val="24"/>
          <w:lang w:eastAsia="fr-FR"/>
        </w:rPr>
        <w:t>de la revue</w:t>
      </w:r>
      <w:r w:rsidR="006E2FD0" w:rsidRPr="00784DEA">
        <w:rPr>
          <w:rFonts w:ascii="Times New Roman" w:eastAsia="Times New Roman" w:hAnsi="Times New Roman" w:cs="Times New Roman"/>
          <w:sz w:val="24"/>
          <w:szCs w:val="24"/>
          <w:lang w:eastAsia="fr-FR"/>
        </w:rPr>
        <w:t xml:space="preserve"> </w:t>
      </w:r>
      <w:r w:rsidR="006E2FD0" w:rsidRPr="00784DEA">
        <w:rPr>
          <w:rFonts w:ascii="Times New Roman" w:hAnsi="Times New Roman" w:cs="Times New Roman"/>
          <w:sz w:val="21"/>
          <w:szCs w:val="21"/>
          <w:shd w:val="clear" w:color="auto" w:fill="FFFFFF"/>
        </w:rPr>
        <w:t>(</w:t>
      </w:r>
      <w:r w:rsidR="006E2FD0" w:rsidRPr="00784DEA">
        <w:rPr>
          <w:rFonts w:ascii="Times New Roman" w:eastAsia="Times New Roman" w:hAnsi="Times New Roman" w:cs="Times New Roman"/>
          <w:sz w:val="24"/>
          <w:szCs w:val="24"/>
        </w:rPr>
        <w:t>NORCAMES/LSH)</w:t>
      </w:r>
      <w:r w:rsidRPr="00784DEA">
        <w:rPr>
          <w:rFonts w:ascii="Times New Roman" w:eastAsia="Times New Roman" w:hAnsi="Times New Roman" w:cs="Times New Roman"/>
          <w:sz w:val="24"/>
          <w:szCs w:val="24"/>
        </w:rPr>
        <w:t xml:space="preserve"> ou</w:t>
      </w:r>
      <w:r w:rsidRPr="00784DEA">
        <w:rPr>
          <w:rFonts w:ascii="Times New Roman" w:eastAsia="Times New Roman" w:hAnsi="Times New Roman" w:cs="Times New Roman"/>
          <w:sz w:val="24"/>
          <w:szCs w:val="24"/>
          <w:lang w:eastAsia="fr-FR"/>
        </w:rPr>
        <w:t xml:space="preserve"> convenues avec la revue</w:t>
      </w:r>
      <w:r w:rsidRPr="00784DEA">
        <w:rPr>
          <w:rFonts w:ascii="Times New Roman" w:eastAsia="Times New Roman" w:hAnsi="Times New Roman" w:cs="Times New Roman"/>
          <w:sz w:val="24"/>
          <w:szCs w:val="24"/>
        </w:rPr>
        <w:t>.</w:t>
      </w:r>
    </w:p>
    <w:p w14:paraId="0D3418D5" w14:textId="77777777" w:rsidR="002E7E70"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Obtenir toutes les autorisations nécessaires des auteurs des contributions pour leur publication.</w:t>
      </w:r>
    </w:p>
    <w:p w14:paraId="7F781BC2" w14:textId="77777777" w:rsidR="002E7E70"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Garantir que les contenus fournis ne portent pas atteinte aux droits de tiers (droits d’auteur, droit à l’image, etc.).</w:t>
      </w:r>
    </w:p>
    <w:p w14:paraId="4B929A0E" w14:textId="262E87A4" w:rsidR="00041AAE" w:rsidRPr="00784DEA" w:rsidRDefault="002E7E70" w:rsidP="00784DEA">
      <w:pPr>
        <w:numPr>
          <w:ilvl w:val="0"/>
          <w:numId w:val="5"/>
        </w:numPr>
        <w:spacing w:before="100" w:beforeAutospacing="1" w:after="100" w:afterAutospacing="1" w:line="276" w:lineRule="auto"/>
        <w:jc w:val="both"/>
        <w:rPr>
          <w:rFonts w:ascii="Times New Roman" w:eastAsia="Times New Roman" w:hAnsi="Times New Roman" w:cs="Times New Roman"/>
          <w:sz w:val="24"/>
          <w:szCs w:val="24"/>
        </w:rPr>
      </w:pPr>
      <w:r w:rsidRPr="00784DEA">
        <w:rPr>
          <w:rFonts w:ascii="Times New Roman" w:eastAsia="Times New Roman" w:hAnsi="Times New Roman" w:cs="Times New Roman"/>
          <w:sz w:val="24"/>
          <w:szCs w:val="24"/>
        </w:rPr>
        <w:t>V</w:t>
      </w:r>
      <w:r w:rsidR="00041AAE" w:rsidRPr="00784DEA">
        <w:rPr>
          <w:rFonts w:ascii="Times New Roman" w:eastAsia="Times New Roman" w:hAnsi="Times New Roman" w:cs="Times New Roman"/>
          <w:sz w:val="24"/>
          <w:szCs w:val="24"/>
          <w:lang w:eastAsia="fr-FR"/>
        </w:rPr>
        <w:t>erser à l</w:t>
      </w:r>
      <w:r w:rsidRPr="00784DEA">
        <w:rPr>
          <w:rFonts w:ascii="Times New Roman" w:eastAsia="Times New Roman" w:hAnsi="Times New Roman" w:cs="Times New Roman"/>
          <w:sz w:val="24"/>
          <w:szCs w:val="24"/>
          <w:lang w:eastAsia="fr-FR"/>
        </w:rPr>
        <w:t>a revue</w:t>
      </w:r>
      <w:r w:rsidR="00041AAE" w:rsidRPr="00784DEA">
        <w:rPr>
          <w:rFonts w:ascii="Times New Roman" w:eastAsia="Times New Roman" w:hAnsi="Times New Roman" w:cs="Times New Roman"/>
          <w:sz w:val="24"/>
          <w:szCs w:val="24"/>
          <w:lang w:eastAsia="fr-FR"/>
        </w:rPr>
        <w:t xml:space="preserve"> la somme totale de </w:t>
      </w:r>
      <w:r w:rsidR="0033612C" w:rsidRPr="00784DEA">
        <w:rPr>
          <w:rFonts w:ascii="Times New Roman" w:eastAsia="Times New Roman" w:hAnsi="Times New Roman" w:cs="Times New Roman"/>
          <w:b/>
          <w:bCs/>
          <w:sz w:val="24"/>
          <w:szCs w:val="24"/>
          <w:lang w:eastAsia="fr-FR"/>
        </w:rPr>
        <w:t>[montant]</w:t>
      </w:r>
      <w:r w:rsidR="00041AAE" w:rsidRPr="00784DEA">
        <w:rPr>
          <w:rFonts w:ascii="Times New Roman" w:eastAsia="Times New Roman" w:hAnsi="Times New Roman" w:cs="Times New Roman"/>
          <w:b/>
          <w:bCs/>
          <w:sz w:val="24"/>
          <w:szCs w:val="24"/>
          <w:lang w:eastAsia="fr-FR"/>
        </w:rPr>
        <w:t xml:space="preserve"> F</w:t>
      </w:r>
      <w:r w:rsidR="0033612C" w:rsidRPr="00784DEA">
        <w:rPr>
          <w:rFonts w:ascii="Times New Roman" w:eastAsia="Times New Roman" w:hAnsi="Times New Roman" w:cs="Times New Roman"/>
          <w:b/>
          <w:bCs/>
          <w:sz w:val="24"/>
          <w:szCs w:val="24"/>
          <w:lang w:eastAsia="fr-FR"/>
        </w:rPr>
        <w:t>CFA</w:t>
      </w:r>
      <w:r w:rsidR="00041AAE" w:rsidRPr="00784DEA">
        <w:rPr>
          <w:rFonts w:ascii="Times New Roman" w:eastAsia="Times New Roman" w:hAnsi="Times New Roman" w:cs="Times New Roman"/>
          <w:sz w:val="24"/>
          <w:szCs w:val="24"/>
          <w:lang w:eastAsia="fr-FR"/>
        </w:rPr>
        <w:t>.</w:t>
      </w:r>
      <w:r w:rsidRPr="00784DEA">
        <w:rPr>
          <w:rFonts w:ascii="Times New Roman" w:eastAsia="Times New Roman" w:hAnsi="Times New Roman" w:cs="Times New Roman"/>
          <w:sz w:val="24"/>
          <w:szCs w:val="24"/>
        </w:rPr>
        <w:t xml:space="preserve"> </w:t>
      </w:r>
      <w:r w:rsidR="00041AAE" w:rsidRPr="00784DEA">
        <w:rPr>
          <w:rFonts w:ascii="Times New Roman" w:eastAsia="Times New Roman" w:hAnsi="Times New Roman" w:cs="Times New Roman"/>
          <w:sz w:val="24"/>
          <w:szCs w:val="24"/>
          <w:lang w:eastAsia="fr-FR"/>
        </w:rPr>
        <w:t>Le paiement sera effectué en deux phases :</w:t>
      </w:r>
    </w:p>
    <w:p w14:paraId="522CF329" w14:textId="1E137318" w:rsidR="00041AAE" w:rsidRPr="00784DEA" w:rsidRDefault="00041AAE" w:rsidP="00784DEA">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Un premier versement de 50 % du montant total, soit </w:t>
      </w:r>
      <w:r w:rsidR="0033612C" w:rsidRPr="00784DEA">
        <w:rPr>
          <w:rFonts w:ascii="Times New Roman" w:eastAsia="Times New Roman" w:hAnsi="Times New Roman" w:cs="Times New Roman"/>
          <w:b/>
          <w:bCs/>
          <w:sz w:val="24"/>
          <w:szCs w:val="24"/>
          <w:lang w:eastAsia="fr-FR"/>
        </w:rPr>
        <w:t>[montant] FCFA</w:t>
      </w:r>
      <w:r w:rsidRPr="00784DEA">
        <w:rPr>
          <w:rFonts w:ascii="Times New Roman" w:eastAsia="Times New Roman" w:hAnsi="Times New Roman" w:cs="Times New Roman"/>
          <w:sz w:val="24"/>
          <w:szCs w:val="24"/>
          <w:lang w:eastAsia="fr-FR"/>
        </w:rPr>
        <w:t>, à la signature du présent contrat.</w:t>
      </w:r>
    </w:p>
    <w:p w14:paraId="21795133" w14:textId="77F13403" w:rsidR="00041AAE" w:rsidRPr="00784DEA" w:rsidRDefault="00041AAE" w:rsidP="00784DEA">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Le solde de 50 %, soit </w:t>
      </w:r>
      <w:r w:rsidR="0033612C" w:rsidRPr="00784DEA">
        <w:rPr>
          <w:rFonts w:ascii="Times New Roman" w:eastAsia="Times New Roman" w:hAnsi="Times New Roman" w:cs="Times New Roman"/>
          <w:b/>
          <w:bCs/>
          <w:sz w:val="24"/>
          <w:szCs w:val="24"/>
          <w:lang w:eastAsia="fr-FR"/>
        </w:rPr>
        <w:t>[montant] FCFA</w:t>
      </w:r>
      <w:r w:rsidRPr="00784DEA">
        <w:rPr>
          <w:rFonts w:ascii="Times New Roman" w:eastAsia="Times New Roman" w:hAnsi="Times New Roman" w:cs="Times New Roman"/>
          <w:sz w:val="24"/>
          <w:szCs w:val="24"/>
          <w:lang w:eastAsia="fr-FR"/>
        </w:rPr>
        <w:t xml:space="preserve">, sera réglé </w:t>
      </w:r>
      <w:r w:rsidR="0033612C" w:rsidRPr="00784DEA">
        <w:rPr>
          <w:rFonts w:ascii="Times New Roman" w:eastAsia="Times New Roman" w:hAnsi="Times New Roman" w:cs="Times New Roman"/>
          <w:sz w:val="24"/>
          <w:szCs w:val="24"/>
          <w:lang w:eastAsia="fr-FR"/>
        </w:rPr>
        <w:t>avant</w:t>
      </w:r>
      <w:r w:rsidRPr="00784DEA">
        <w:rPr>
          <w:rFonts w:ascii="Times New Roman" w:eastAsia="Times New Roman" w:hAnsi="Times New Roman" w:cs="Times New Roman"/>
          <w:sz w:val="24"/>
          <w:szCs w:val="24"/>
          <w:lang w:eastAsia="fr-FR"/>
        </w:rPr>
        <w:t xml:space="preserve"> la remise des actes du colloque ou des tirés à part</w:t>
      </w:r>
      <w:r w:rsidR="0033612C" w:rsidRPr="00784DEA">
        <w:rPr>
          <w:rFonts w:ascii="Times New Roman" w:eastAsia="Times New Roman" w:hAnsi="Times New Roman" w:cs="Times New Roman"/>
          <w:sz w:val="24"/>
          <w:szCs w:val="24"/>
          <w:lang w:eastAsia="fr-FR"/>
        </w:rPr>
        <w:t xml:space="preserve"> et après présentation des preuves établissant que l’éditeur a bien fait son travail</w:t>
      </w:r>
      <w:r w:rsidRPr="00784DEA">
        <w:rPr>
          <w:rFonts w:ascii="Times New Roman" w:eastAsia="Times New Roman" w:hAnsi="Times New Roman" w:cs="Times New Roman"/>
          <w:sz w:val="24"/>
          <w:szCs w:val="24"/>
          <w:lang w:eastAsia="fr-FR"/>
        </w:rPr>
        <w:t>.</w:t>
      </w:r>
    </w:p>
    <w:p w14:paraId="462CDB2F"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4 : Délai de livraison</w:t>
      </w:r>
    </w:p>
    <w:p w14:paraId="41E162C1"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L'éditeur s’engage à livrer les actes du colloque dans un délai de [indiquer le nombre de semaines/mois] à compter de la réception de tous les textes finalisés et validés par le client.</w:t>
      </w:r>
    </w:p>
    <w:p w14:paraId="7E96674B"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5 : Propriété intellectuelle</w:t>
      </w:r>
    </w:p>
    <w:p w14:paraId="6B0598A3"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Les droits d'auteur sur les textes publiés dans les actes du colloque restent la propriété exclusive des auteurs. Cependant, l'éditeur obtient une licence non exclusive et non transférable pour la reproduction et la diffusion des actes du colloque, dans le cadre de sa mission de publication.</w:t>
      </w:r>
    </w:p>
    <w:p w14:paraId="50BD90BC"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6 : Confidentialité</w:t>
      </w:r>
    </w:p>
    <w:p w14:paraId="13666F51" w14:textId="3A74257D" w:rsidR="00041AAE"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Les parties s'engagent à garder confidentiels les éléments relatifs à la publication, notamment les contenus des textes avant leur publication officielle.</w:t>
      </w:r>
    </w:p>
    <w:p w14:paraId="14CEF58B" w14:textId="77777777" w:rsidR="009F6061" w:rsidRPr="00784DEA" w:rsidRDefault="009F6061"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p>
    <w:p w14:paraId="5BC922EF"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lastRenderedPageBreak/>
        <w:t>Article 7 : Responsabilité</w:t>
      </w:r>
    </w:p>
    <w:p w14:paraId="4E4E009E" w14:textId="2F4CEA42"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L'éditeur s’engage à réaliser les prestations conformément aux standards professionnels et à livrer un travail de qualité. Toutefois, l'éditeur ne saurait être tenu responsable de toute erreur, omission ou négligence dans les textes fournis par le client.</w:t>
      </w:r>
    </w:p>
    <w:p w14:paraId="34C3B028" w14:textId="5BEF7EAC" w:rsidR="006E2FD0" w:rsidRPr="00784DEA" w:rsidRDefault="006E2FD0"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De même, les opinions défendues dans les textes n’engagent que leurs auteurs. Elles ne sauraient être imputées aux institutions auxquelles ils appartiennent ou qui ont financé leurs travaux. Les auteurs garantissent que leurs textes ne contiennent rien qui porte atteinte aux bonnes mœurs.</w:t>
      </w:r>
    </w:p>
    <w:p w14:paraId="217A866A"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8 : Résiliation</w:t>
      </w:r>
    </w:p>
    <w:p w14:paraId="74836240" w14:textId="77777777"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En cas de non-respect des engagements par l'une des parties, l'autre partie pourra résilier le contrat après mise en demeure restée sans effet pendant un délai de [indiquer le nombre de jours].</w:t>
      </w:r>
    </w:p>
    <w:p w14:paraId="6F5D37F8"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9 : Litiges</w:t>
      </w:r>
    </w:p>
    <w:p w14:paraId="663915B5" w14:textId="77075575"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En cas de litige, les parties conviennent de chercher une solution </w:t>
      </w:r>
      <w:r w:rsidR="007652FD" w:rsidRPr="00784DEA">
        <w:rPr>
          <w:rFonts w:ascii="Times New Roman" w:eastAsia="Times New Roman" w:hAnsi="Times New Roman" w:cs="Times New Roman"/>
          <w:sz w:val="24"/>
          <w:szCs w:val="24"/>
          <w:lang w:eastAsia="fr-FR"/>
        </w:rPr>
        <w:t>à l’</w:t>
      </w:r>
      <w:r w:rsidRPr="00784DEA">
        <w:rPr>
          <w:rFonts w:ascii="Times New Roman" w:eastAsia="Times New Roman" w:hAnsi="Times New Roman" w:cs="Times New Roman"/>
          <w:sz w:val="24"/>
          <w:szCs w:val="24"/>
          <w:lang w:eastAsia="fr-FR"/>
        </w:rPr>
        <w:t>amiable. À défaut d’accord, tout différend sera soumis à la juridiction compétente de [indiquer le lieu].</w:t>
      </w:r>
    </w:p>
    <w:p w14:paraId="3702C142" w14:textId="77777777" w:rsidR="00041AAE" w:rsidRPr="00784DEA" w:rsidRDefault="00041AAE" w:rsidP="00784DEA">
      <w:pPr>
        <w:spacing w:before="100" w:beforeAutospacing="1" w:after="100" w:afterAutospacing="1" w:line="276" w:lineRule="auto"/>
        <w:jc w:val="both"/>
        <w:outlineLvl w:val="2"/>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Article 10 : Dispositions diverses</w:t>
      </w:r>
    </w:p>
    <w:p w14:paraId="7FBCC828" w14:textId="77C32720" w:rsidR="00041AAE" w:rsidRPr="00784DEA" w:rsidRDefault="00041AAE"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Le présent contrat constitue l'intégralité de l'accord entre les parties et annule et remplace tous </w:t>
      </w:r>
      <w:r w:rsidR="00705567">
        <w:rPr>
          <w:rFonts w:ascii="Times New Roman" w:eastAsia="Times New Roman" w:hAnsi="Times New Roman" w:cs="Times New Roman"/>
          <w:sz w:val="24"/>
          <w:szCs w:val="24"/>
          <w:lang w:eastAsia="fr-FR"/>
        </w:rPr>
        <w:t xml:space="preserve">les </w:t>
      </w:r>
      <w:r w:rsidRPr="00784DEA">
        <w:rPr>
          <w:rFonts w:ascii="Times New Roman" w:eastAsia="Times New Roman" w:hAnsi="Times New Roman" w:cs="Times New Roman"/>
          <w:sz w:val="24"/>
          <w:szCs w:val="24"/>
          <w:lang w:eastAsia="fr-FR"/>
        </w:rPr>
        <w:t>accords antérieurs. Toute modification du contrat devra être faite par écrit et signée par les deux parties.</w:t>
      </w:r>
    </w:p>
    <w:p w14:paraId="14451B00" w14:textId="3A298373"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b/>
          <w:bCs/>
          <w:sz w:val="24"/>
          <w:szCs w:val="24"/>
          <w:lang w:eastAsia="fr-FR"/>
        </w:rPr>
        <w:t xml:space="preserve">Signatures </w:t>
      </w:r>
    </w:p>
    <w:tbl>
      <w:tblPr>
        <w:tblStyle w:val="Grilledutableau"/>
        <w:tblW w:w="0" w:type="auto"/>
        <w:tblLook w:val="04A0" w:firstRow="1" w:lastRow="0" w:firstColumn="1" w:lastColumn="0" w:noHBand="0" w:noVBand="1"/>
      </w:tblPr>
      <w:tblGrid>
        <w:gridCol w:w="4531"/>
        <w:gridCol w:w="4531"/>
      </w:tblGrid>
      <w:tr w:rsidR="007652FD" w:rsidRPr="00784DEA" w14:paraId="4F86C2EB" w14:textId="77777777" w:rsidTr="007652FD">
        <w:tc>
          <w:tcPr>
            <w:tcW w:w="4531" w:type="dxa"/>
          </w:tcPr>
          <w:p w14:paraId="2AB90A10" w14:textId="26C88784" w:rsidR="007652FD" w:rsidRPr="00784DEA" w:rsidRDefault="007652FD" w:rsidP="00784DEA">
            <w:pPr>
              <w:spacing w:before="100" w:beforeAutospacing="1" w:after="100" w:afterAutospacing="1" w:line="276" w:lineRule="auto"/>
              <w:jc w:val="center"/>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L'éditeur</w:t>
            </w:r>
          </w:p>
        </w:tc>
        <w:tc>
          <w:tcPr>
            <w:tcW w:w="4531" w:type="dxa"/>
          </w:tcPr>
          <w:p w14:paraId="17C3D9C9" w14:textId="5110D624" w:rsidR="007652FD" w:rsidRPr="00784DEA" w:rsidRDefault="007652FD" w:rsidP="00784DEA">
            <w:pPr>
              <w:spacing w:before="100" w:beforeAutospacing="1" w:after="100" w:afterAutospacing="1" w:line="276" w:lineRule="auto"/>
              <w:jc w:val="center"/>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b/>
                <w:bCs/>
                <w:sz w:val="24"/>
                <w:szCs w:val="24"/>
                <w:lang w:eastAsia="fr-FR"/>
              </w:rPr>
              <w:t>Le client</w:t>
            </w:r>
          </w:p>
        </w:tc>
      </w:tr>
      <w:tr w:rsidR="007652FD" w:rsidRPr="00784DEA" w14:paraId="3A57FBB4" w14:textId="77777777" w:rsidTr="007652FD">
        <w:tc>
          <w:tcPr>
            <w:tcW w:w="4531" w:type="dxa"/>
          </w:tcPr>
          <w:p w14:paraId="3AFD0D19" w14:textId="0EDF2363" w:rsidR="007652FD" w:rsidRPr="00784DEA" w:rsidRDefault="009F6061"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Brazzaville, le </w:t>
            </w:r>
            <w:r w:rsidRPr="00784DEA">
              <w:rPr>
                <w:rFonts w:ascii="Times New Roman" w:eastAsia="Times New Roman" w:hAnsi="Times New Roman" w:cs="Times New Roman"/>
                <w:sz w:val="24"/>
                <w:szCs w:val="24"/>
                <w:lang w:eastAsia="fr-FR"/>
              </w:rPr>
              <w:t>[date]</w:t>
            </w:r>
          </w:p>
        </w:tc>
        <w:tc>
          <w:tcPr>
            <w:tcW w:w="4531" w:type="dxa"/>
          </w:tcPr>
          <w:p w14:paraId="18EC3FCB" w14:textId="64C409A3"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sz w:val="24"/>
                <w:szCs w:val="24"/>
                <w:lang w:eastAsia="fr-FR"/>
              </w:rPr>
              <w:t>[Lieu et date]</w:t>
            </w:r>
          </w:p>
        </w:tc>
      </w:tr>
      <w:tr w:rsidR="007652FD" w:rsidRPr="00784DEA" w14:paraId="4F71635E" w14:textId="77777777" w:rsidTr="007652FD">
        <w:tc>
          <w:tcPr>
            <w:tcW w:w="4531" w:type="dxa"/>
          </w:tcPr>
          <w:p w14:paraId="7FF09579" w14:textId="61BC23F6" w:rsidR="007652FD" w:rsidRPr="00784DEA" w:rsidRDefault="009F6061"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sz w:val="24"/>
                <w:szCs w:val="24"/>
                <w:lang w:eastAsia="fr-FR"/>
              </w:rPr>
              <w:t xml:space="preserve">Louyindoula Bangana </w:t>
            </w:r>
            <w:proofErr w:type="spellStart"/>
            <w:r>
              <w:rPr>
                <w:rFonts w:ascii="Times New Roman" w:eastAsia="Times New Roman" w:hAnsi="Times New Roman" w:cs="Times New Roman"/>
                <w:sz w:val="24"/>
                <w:szCs w:val="24"/>
                <w:lang w:eastAsia="fr-FR"/>
              </w:rPr>
              <w:t>Yiya</w:t>
            </w:r>
            <w:proofErr w:type="spellEnd"/>
            <w:r>
              <w:rPr>
                <w:rFonts w:ascii="Times New Roman" w:eastAsia="Times New Roman" w:hAnsi="Times New Roman" w:cs="Times New Roman"/>
                <w:sz w:val="24"/>
                <w:szCs w:val="24"/>
                <w:lang w:eastAsia="fr-FR"/>
              </w:rPr>
              <w:t xml:space="preserve"> Chris Poppel</w:t>
            </w:r>
          </w:p>
        </w:tc>
        <w:tc>
          <w:tcPr>
            <w:tcW w:w="4531" w:type="dxa"/>
          </w:tcPr>
          <w:p w14:paraId="4BA33692" w14:textId="1EF4CE83"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sz w:val="24"/>
                <w:szCs w:val="24"/>
                <w:lang w:eastAsia="fr-FR"/>
              </w:rPr>
              <w:t>[Nom]</w:t>
            </w:r>
          </w:p>
        </w:tc>
      </w:tr>
      <w:tr w:rsidR="007652FD" w:rsidRPr="00784DEA" w14:paraId="0C029C63" w14:textId="77777777" w:rsidTr="007652FD">
        <w:tc>
          <w:tcPr>
            <w:tcW w:w="4531" w:type="dxa"/>
          </w:tcPr>
          <w:p w14:paraId="4BFDEF4E" w14:textId="3586D93C"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r w:rsidRPr="00784DEA">
              <w:rPr>
                <w:rFonts w:ascii="Times New Roman" w:eastAsia="Times New Roman" w:hAnsi="Times New Roman" w:cs="Times New Roman"/>
                <w:sz w:val="24"/>
                <w:szCs w:val="24"/>
                <w:lang w:eastAsia="fr-FR"/>
              </w:rPr>
              <w:t>[Signature]</w:t>
            </w:r>
          </w:p>
        </w:tc>
        <w:tc>
          <w:tcPr>
            <w:tcW w:w="4531" w:type="dxa"/>
          </w:tcPr>
          <w:p w14:paraId="66B018B8" w14:textId="77777777"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[Signature]</w:t>
            </w:r>
          </w:p>
          <w:p w14:paraId="0582609A" w14:textId="77777777"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p>
          <w:p w14:paraId="67D25B3A" w14:textId="0CB13672"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b/>
                <w:bCs/>
                <w:sz w:val="24"/>
                <w:szCs w:val="24"/>
                <w:lang w:eastAsia="fr-FR"/>
              </w:rPr>
            </w:pPr>
          </w:p>
        </w:tc>
      </w:tr>
    </w:tbl>
    <w:p w14:paraId="675001B2" w14:textId="482C0763" w:rsidR="007652FD" w:rsidRPr="00784DEA" w:rsidRDefault="007652FD" w:rsidP="00784DEA">
      <w:pPr>
        <w:spacing w:before="100" w:beforeAutospacing="1" w:after="100" w:afterAutospacing="1" w:line="276" w:lineRule="auto"/>
        <w:jc w:val="both"/>
        <w:rPr>
          <w:rFonts w:ascii="Times New Roman" w:eastAsia="Times New Roman" w:hAnsi="Times New Roman" w:cs="Times New Roman"/>
          <w:sz w:val="24"/>
          <w:szCs w:val="24"/>
          <w:lang w:eastAsia="fr-FR"/>
        </w:rPr>
      </w:pPr>
      <w:r w:rsidRPr="00784DEA">
        <w:rPr>
          <w:rFonts w:ascii="Times New Roman" w:eastAsia="Times New Roman" w:hAnsi="Times New Roman" w:cs="Times New Roman"/>
          <w:sz w:val="24"/>
          <w:szCs w:val="24"/>
          <w:lang w:eastAsia="fr-FR"/>
        </w:rPr>
        <w:t xml:space="preserve">NB : </w:t>
      </w:r>
      <w:r w:rsidR="00705567">
        <w:rPr>
          <w:rFonts w:ascii="Times New Roman" w:eastAsia="Times New Roman" w:hAnsi="Times New Roman" w:cs="Times New Roman"/>
          <w:sz w:val="24"/>
          <w:szCs w:val="24"/>
          <w:lang w:eastAsia="fr-FR"/>
        </w:rPr>
        <w:t>C</w:t>
      </w:r>
      <w:r w:rsidRPr="00784DEA">
        <w:rPr>
          <w:rFonts w:ascii="Times New Roman" w:eastAsia="Times New Roman" w:hAnsi="Times New Roman" w:cs="Times New Roman"/>
          <w:sz w:val="24"/>
          <w:szCs w:val="24"/>
          <w:lang w:eastAsia="fr-FR"/>
        </w:rPr>
        <w:t>haque page du présent contrat doit être paraphée</w:t>
      </w:r>
    </w:p>
    <w:p w14:paraId="32C740FE" w14:textId="77777777" w:rsidR="00D42613" w:rsidRPr="00784DEA" w:rsidRDefault="00D42613" w:rsidP="00784DEA">
      <w:pPr>
        <w:spacing w:line="276" w:lineRule="auto"/>
        <w:jc w:val="both"/>
        <w:rPr>
          <w:rFonts w:ascii="Times New Roman" w:hAnsi="Times New Roman" w:cs="Times New Roman"/>
          <w:sz w:val="24"/>
          <w:szCs w:val="24"/>
        </w:rPr>
      </w:pPr>
    </w:p>
    <w:sectPr w:rsidR="00D42613" w:rsidRPr="00784DE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71F1D" w14:textId="77777777" w:rsidR="001A2C94" w:rsidRDefault="001A2C94" w:rsidP="00837E43">
      <w:pPr>
        <w:spacing w:after="0" w:line="240" w:lineRule="auto"/>
      </w:pPr>
      <w:r>
        <w:separator/>
      </w:r>
    </w:p>
  </w:endnote>
  <w:endnote w:type="continuationSeparator" w:id="0">
    <w:p w14:paraId="38C82057" w14:textId="77777777" w:rsidR="001A2C94" w:rsidRDefault="001A2C94" w:rsidP="00837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513091"/>
      <w:docPartObj>
        <w:docPartGallery w:val="Page Numbers (Bottom of Page)"/>
        <w:docPartUnique/>
      </w:docPartObj>
    </w:sdtPr>
    <w:sdtEndPr/>
    <w:sdtContent>
      <w:sdt>
        <w:sdtPr>
          <w:id w:val="1728636285"/>
          <w:docPartObj>
            <w:docPartGallery w:val="Page Numbers (Top of Page)"/>
            <w:docPartUnique/>
          </w:docPartObj>
        </w:sdtPr>
        <w:sdtEndPr/>
        <w:sdtContent>
          <w:p w14:paraId="4B87579A" w14:textId="6BAE122B" w:rsidR="00C976D2" w:rsidRDefault="00C976D2">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88DE2DA" w14:textId="77777777" w:rsidR="00C976D2" w:rsidRDefault="00C976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D6DB4" w14:textId="77777777" w:rsidR="001A2C94" w:rsidRDefault="001A2C94" w:rsidP="00837E43">
      <w:pPr>
        <w:spacing w:after="0" w:line="240" w:lineRule="auto"/>
      </w:pPr>
      <w:r>
        <w:separator/>
      </w:r>
    </w:p>
  </w:footnote>
  <w:footnote w:type="continuationSeparator" w:id="0">
    <w:p w14:paraId="7CEF31D5" w14:textId="77777777" w:rsidR="001A2C94" w:rsidRDefault="001A2C94" w:rsidP="00837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189D" w14:textId="5A55DF5A" w:rsidR="00837E43" w:rsidRDefault="00837E43">
    <w:pPr>
      <w:pStyle w:val="En-tte"/>
    </w:pPr>
    <w:r>
      <w:rPr>
        <w:noProof/>
      </w:rPr>
      <w:drawing>
        <wp:inline distT="0" distB="0" distL="0" distR="0" wp14:anchorId="2B665CAF" wp14:editId="20ECDC0C">
          <wp:extent cx="5760720" cy="871855"/>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5760720" cy="8718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26535"/>
    <w:multiLevelType w:val="multilevel"/>
    <w:tmpl w:val="F9BC31D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2AC33E0E"/>
    <w:multiLevelType w:val="multilevel"/>
    <w:tmpl w:val="BFA00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5273FB"/>
    <w:multiLevelType w:val="multilevel"/>
    <w:tmpl w:val="4E2A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124214"/>
    <w:multiLevelType w:val="multilevel"/>
    <w:tmpl w:val="7D548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3D1DC7"/>
    <w:multiLevelType w:val="multilevel"/>
    <w:tmpl w:val="0804B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C97870"/>
    <w:multiLevelType w:val="hybridMultilevel"/>
    <w:tmpl w:val="6354F3E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AAE"/>
    <w:rsid w:val="00031843"/>
    <w:rsid w:val="00034262"/>
    <w:rsid w:val="00041AAE"/>
    <w:rsid w:val="001A2C94"/>
    <w:rsid w:val="002A3C83"/>
    <w:rsid w:val="002E7E70"/>
    <w:rsid w:val="0033612C"/>
    <w:rsid w:val="004877F3"/>
    <w:rsid w:val="004C73A3"/>
    <w:rsid w:val="00500F1E"/>
    <w:rsid w:val="005A034A"/>
    <w:rsid w:val="006E2FD0"/>
    <w:rsid w:val="00705567"/>
    <w:rsid w:val="007359E7"/>
    <w:rsid w:val="007652FD"/>
    <w:rsid w:val="00784DEA"/>
    <w:rsid w:val="007A0A60"/>
    <w:rsid w:val="007D508E"/>
    <w:rsid w:val="007F756C"/>
    <w:rsid w:val="00837E43"/>
    <w:rsid w:val="009074F7"/>
    <w:rsid w:val="009F6061"/>
    <w:rsid w:val="00C976D2"/>
    <w:rsid w:val="00D42613"/>
    <w:rsid w:val="00DD12F7"/>
    <w:rsid w:val="00E52AC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BB09B"/>
  <w15:chartTrackingRefBased/>
  <w15:docId w15:val="{3B15D707-662F-4D65-BD61-95D001FD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41AAE"/>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41AAE"/>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041AA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41AAE"/>
    <w:rPr>
      <w:b/>
      <w:bCs/>
    </w:rPr>
  </w:style>
  <w:style w:type="table" w:styleId="Grilledutableau">
    <w:name w:val="Table Grid"/>
    <w:basedOn w:val="TableauNormal"/>
    <w:uiPriority w:val="39"/>
    <w:rsid w:val="0076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34262"/>
    <w:rPr>
      <w:color w:val="0563C1" w:themeColor="hyperlink"/>
      <w:u w:val="single"/>
    </w:rPr>
  </w:style>
  <w:style w:type="character" w:styleId="Mentionnonrsolue">
    <w:name w:val="Unresolved Mention"/>
    <w:basedOn w:val="Policepardfaut"/>
    <w:uiPriority w:val="99"/>
    <w:semiHidden/>
    <w:unhideWhenUsed/>
    <w:rsid w:val="00034262"/>
    <w:rPr>
      <w:color w:val="605E5C"/>
      <w:shd w:val="clear" w:color="auto" w:fill="E1DFDD"/>
    </w:rPr>
  </w:style>
  <w:style w:type="paragraph" w:styleId="Paragraphedeliste">
    <w:name w:val="List Paragraph"/>
    <w:basedOn w:val="Normal"/>
    <w:uiPriority w:val="34"/>
    <w:qFormat/>
    <w:rsid w:val="00034262"/>
    <w:pPr>
      <w:ind w:left="720"/>
      <w:contextualSpacing/>
    </w:pPr>
  </w:style>
  <w:style w:type="paragraph" w:styleId="En-tte">
    <w:name w:val="header"/>
    <w:basedOn w:val="Normal"/>
    <w:link w:val="En-tteCar"/>
    <w:uiPriority w:val="99"/>
    <w:unhideWhenUsed/>
    <w:rsid w:val="00837E43"/>
    <w:pPr>
      <w:tabs>
        <w:tab w:val="center" w:pos="4536"/>
        <w:tab w:val="right" w:pos="9072"/>
      </w:tabs>
      <w:spacing w:after="0" w:line="240" w:lineRule="auto"/>
    </w:pPr>
  </w:style>
  <w:style w:type="character" w:customStyle="1" w:styleId="En-tteCar">
    <w:name w:val="En-tête Car"/>
    <w:basedOn w:val="Policepardfaut"/>
    <w:link w:val="En-tte"/>
    <w:uiPriority w:val="99"/>
    <w:rsid w:val="00837E43"/>
  </w:style>
  <w:style w:type="paragraph" w:styleId="Pieddepage">
    <w:name w:val="footer"/>
    <w:basedOn w:val="Normal"/>
    <w:link w:val="PieddepageCar"/>
    <w:uiPriority w:val="99"/>
    <w:unhideWhenUsed/>
    <w:rsid w:val="00837E4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7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14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ue.lakisa@larsced.cg" TargetMode="External"/><Relationship Id="rId3" Type="http://schemas.openxmlformats.org/officeDocument/2006/relationships/settings" Target="settings.xml"/><Relationship Id="rId7" Type="http://schemas.openxmlformats.org/officeDocument/2006/relationships/hyperlink" Target="mailto:revue.lakisa@umng.c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3</Pages>
  <Words>768</Words>
  <Characters>4381</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c:creator>
  <cp:keywords/>
  <dc:description/>
  <cp:lastModifiedBy>Chris LOUYINDOULA</cp:lastModifiedBy>
  <cp:revision>20</cp:revision>
  <dcterms:created xsi:type="dcterms:W3CDTF">2025-01-10T16:20:00Z</dcterms:created>
  <dcterms:modified xsi:type="dcterms:W3CDTF">2025-01-19T07:07:00Z</dcterms:modified>
</cp:coreProperties>
</file>